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706"/>
        <w:tblW w:w="11058" w:type="dxa"/>
        <w:tblLook w:val="04A0" w:firstRow="1" w:lastRow="0" w:firstColumn="1" w:lastColumn="0" w:noHBand="0" w:noVBand="1"/>
      </w:tblPr>
      <w:tblGrid>
        <w:gridCol w:w="1598"/>
        <w:gridCol w:w="1663"/>
        <w:gridCol w:w="5529"/>
        <w:gridCol w:w="2268"/>
      </w:tblGrid>
      <w:tr w:rsidR="00F56C23" w:rsidRPr="00156D77" w:rsidTr="001C1929">
        <w:trPr>
          <w:trHeight w:val="274"/>
        </w:trPr>
        <w:tc>
          <w:tcPr>
            <w:tcW w:w="11058" w:type="dxa"/>
            <w:gridSpan w:val="4"/>
            <w:shd w:val="clear" w:color="auto" w:fill="auto"/>
          </w:tcPr>
          <w:p w:rsidR="00F56C23" w:rsidRPr="00B358C9" w:rsidRDefault="001C1929" w:rsidP="001C1929">
            <w:pPr>
              <w:jc w:val="center"/>
              <w:rPr>
                <w:rFonts w:ascii="SassoonCRInfant" w:hAnsi="SassoonCRInfant"/>
                <w:noProof/>
                <w:sz w:val="4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7A62E06">
                  <wp:simplePos x="0" y="0"/>
                  <wp:positionH relativeFrom="column">
                    <wp:posOffset>5958205</wp:posOffset>
                  </wp:positionH>
                  <wp:positionV relativeFrom="paragraph">
                    <wp:posOffset>41276</wp:posOffset>
                  </wp:positionV>
                  <wp:extent cx="809625" cy="571500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8C9">
              <w:rPr>
                <w:noProof/>
                <w:sz w:val="4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8E935A0" wp14:editId="75BB01A1">
                  <wp:simplePos x="0" y="0"/>
                  <wp:positionH relativeFrom="margin">
                    <wp:posOffset>43180</wp:posOffset>
                  </wp:positionH>
                  <wp:positionV relativeFrom="paragraph">
                    <wp:posOffset>60325</wp:posOffset>
                  </wp:positionV>
                  <wp:extent cx="591185" cy="580976"/>
                  <wp:effectExtent l="0" t="0" r="0" b="0"/>
                  <wp:wrapNone/>
                  <wp:docPr id="5" name="Picture 5" descr="Willowbrook Primary School, Brentw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lowbrook Primary School, Brentw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33" cy="5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47625</wp:posOffset>
                  </wp:positionV>
                  <wp:extent cx="713740" cy="561975"/>
                  <wp:effectExtent l="0" t="0" r="0" b="9525"/>
                  <wp:wrapNone/>
                  <wp:docPr id="4" name="Picture 4" descr="50 Adorable Baby Animal Pictures | Reader&amp;#39;s Dig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 Adorable Baby Animal Pictures | Reader&amp;#39;s Dig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4FBFD18C" wp14:editId="0CD6CD2A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50165</wp:posOffset>
                  </wp:positionV>
                  <wp:extent cx="779976" cy="542925"/>
                  <wp:effectExtent l="0" t="0" r="127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7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AC01C84" wp14:editId="3712DF07">
                  <wp:simplePos x="0" y="0"/>
                  <wp:positionH relativeFrom="margin">
                    <wp:posOffset>5214620</wp:posOffset>
                  </wp:positionH>
                  <wp:positionV relativeFrom="paragraph">
                    <wp:posOffset>22225</wp:posOffset>
                  </wp:positionV>
                  <wp:extent cx="673211" cy="5905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11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CEFF35D" wp14:editId="5C581E69">
                  <wp:simplePos x="0" y="0"/>
                  <wp:positionH relativeFrom="margin">
                    <wp:posOffset>4481830</wp:posOffset>
                  </wp:positionH>
                  <wp:positionV relativeFrom="paragraph">
                    <wp:posOffset>12700</wp:posOffset>
                  </wp:positionV>
                  <wp:extent cx="662353" cy="600075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52" cy="60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7177">
              <w:rPr>
                <w:rFonts w:ascii="SassoonCRInfant" w:hAnsi="SassoonCRInfant"/>
                <w:noProof/>
                <w:sz w:val="40"/>
                <w:lang w:eastAsia="en-GB"/>
              </w:rPr>
              <w:t>Fun On The Farm</w:t>
            </w:r>
            <w:r w:rsidR="00B358C9">
              <w:t xml:space="preserve"> </w:t>
            </w:r>
          </w:p>
          <w:p w:rsidR="00B358C9" w:rsidRDefault="00B358C9" w:rsidP="001C1929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</w:p>
          <w:p w:rsidR="001C1929" w:rsidRPr="00F56C23" w:rsidRDefault="001C1929" w:rsidP="001C1929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</w:p>
        </w:tc>
      </w:tr>
      <w:tr w:rsidR="00B11102" w:rsidRPr="00156D77" w:rsidTr="001C1929">
        <w:trPr>
          <w:trHeight w:val="274"/>
        </w:trPr>
        <w:tc>
          <w:tcPr>
            <w:tcW w:w="11058" w:type="dxa"/>
            <w:gridSpan w:val="4"/>
            <w:shd w:val="clear" w:color="auto" w:fill="FF0000"/>
          </w:tcPr>
          <w:p w:rsidR="00B11102" w:rsidRPr="00156D77" w:rsidRDefault="00156D77" w:rsidP="001C1929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156D77">
              <w:rPr>
                <w:rFonts w:ascii="SassoonCRInfant" w:hAnsi="SassoonCRInfant"/>
                <w:b/>
                <w:u w:val="single"/>
              </w:rPr>
              <w:t>EYFS</w:t>
            </w:r>
            <w:r w:rsidR="00B11102" w:rsidRPr="00156D77">
              <w:rPr>
                <w:rFonts w:ascii="SassoonCRInfant" w:hAnsi="SassoonCRInfant"/>
                <w:b/>
                <w:u w:val="single"/>
              </w:rPr>
              <w:t xml:space="preserve"> Main Overview (</w:t>
            </w:r>
            <w:r w:rsidR="007059B2">
              <w:rPr>
                <w:rFonts w:ascii="SassoonCRInfant" w:hAnsi="SassoonCRInfant"/>
                <w:b/>
                <w:u w:val="single"/>
              </w:rPr>
              <w:t>Summa</w:t>
            </w:r>
            <w:r w:rsidR="00A12F1B" w:rsidRPr="00156D77">
              <w:rPr>
                <w:rFonts w:ascii="SassoonCRInfant" w:hAnsi="SassoonCRInfant"/>
                <w:b/>
                <w:u w:val="single"/>
              </w:rPr>
              <w:t>ry of Topic/Key I</w:t>
            </w:r>
            <w:r w:rsidR="00B11102" w:rsidRPr="00156D77">
              <w:rPr>
                <w:rFonts w:ascii="SassoonCRInfant" w:hAnsi="SassoonCRInfant"/>
                <w:b/>
                <w:u w:val="single"/>
              </w:rPr>
              <w:t>nformation)</w:t>
            </w:r>
          </w:p>
        </w:tc>
      </w:tr>
      <w:tr w:rsidR="00B11102" w:rsidRPr="00156D77" w:rsidTr="001C1929">
        <w:trPr>
          <w:trHeight w:val="1356"/>
        </w:trPr>
        <w:tc>
          <w:tcPr>
            <w:tcW w:w="11058" w:type="dxa"/>
            <w:gridSpan w:val="4"/>
          </w:tcPr>
          <w:p w:rsidR="006C2CC2" w:rsidRPr="009C0004" w:rsidRDefault="00D52C60" w:rsidP="001C1929">
            <w:pPr>
              <w:tabs>
                <w:tab w:val="left" w:pos="3192"/>
              </w:tabs>
              <w:jc w:val="both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Beech</w:t>
            </w:r>
            <w:r w:rsidR="006C2CC2" w:rsidRPr="009C0004">
              <w:rPr>
                <w:rFonts w:ascii="SassoonCRInfant" w:hAnsi="SassoonCRInfant"/>
              </w:rPr>
              <w:t xml:space="preserve"> class will be learning all about </w:t>
            </w:r>
            <w:r w:rsidR="007C5683">
              <w:rPr>
                <w:rFonts w:ascii="SassoonCRInfant" w:hAnsi="SassoonCRInfant"/>
              </w:rPr>
              <w:t xml:space="preserve">an exciting new topic called </w:t>
            </w:r>
            <w:r>
              <w:rPr>
                <w:rFonts w:ascii="SassoonCRInfant" w:hAnsi="SassoonCRInfant"/>
              </w:rPr>
              <w:t>Fun on the Farm</w:t>
            </w:r>
            <w:r w:rsidR="007C5683">
              <w:rPr>
                <w:rFonts w:ascii="SassoonCRInfant" w:hAnsi="SassoonCRInfant"/>
              </w:rPr>
              <w:t xml:space="preserve">.  </w:t>
            </w:r>
            <w:r w:rsidR="006C2CC2" w:rsidRPr="009C0004">
              <w:rPr>
                <w:rFonts w:ascii="SassoonCRInfant" w:hAnsi="SassoonCRInfant"/>
              </w:rPr>
              <w:t xml:space="preserve">They will be learning about </w:t>
            </w:r>
            <w:r w:rsidR="007C5683">
              <w:rPr>
                <w:rFonts w:ascii="SassoonCRInfant" w:hAnsi="SassoonCRInfant"/>
              </w:rPr>
              <w:t>different animals</w:t>
            </w:r>
            <w:r w:rsidR="00BF3FA8">
              <w:rPr>
                <w:rFonts w:ascii="SassoonCRInfant" w:hAnsi="SassoonCRInfant"/>
              </w:rPr>
              <w:t xml:space="preserve">, where they live and how to observe and care for them.  We will be learning about different </w:t>
            </w:r>
            <w:r>
              <w:rPr>
                <w:rFonts w:ascii="SassoonCRInfant" w:hAnsi="SassoonCRInfant"/>
              </w:rPr>
              <w:t>farm animals</w:t>
            </w:r>
            <w:r w:rsidR="00BF3FA8">
              <w:rPr>
                <w:rFonts w:ascii="SassoonCRInfant" w:hAnsi="SassoonCRInfant"/>
              </w:rPr>
              <w:t xml:space="preserve"> </w:t>
            </w:r>
            <w:r w:rsidR="002A6E45">
              <w:rPr>
                <w:rFonts w:ascii="SassoonCRInfant" w:hAnsi="SassoonCRInfant"/>
              </w:rPr>
              <w:t>and what they need to be safe and happy.  We will be learning about different life cycles</w:t>
            </w:r>
            <w:r>
              <w:rPr>
                <w:rFonts w:ascii="SassoonCRInfant" w:hAnsi="SassoonCRInfant"/>
              </w:rPr>
              <w:t xml:space="preserve"> and how baby animals are different from the adult animals</w:t>
            </w:r>
            <w:r w:rsidR="00110E93">
              <w:rPr>
                <w:rFonts w:ascii="SassoonCRInfant" w:hAnsi="SassoonCRInfant"/>
              </w:rPr>
              <w:t xml:space="preserve">.  </w:t>
            </w:r>
            <w:r w:rsidR="00BF3FA8">
              <w:rPr>
                <w:rFonts w:ascii="SassoonCRInfant" w:hAnsi="SassoonCRInfant"/>
              </w:rPr>
              <w:t xml:space="preserve">We will </w:t>
            </w:r>
            <w:r w:rsidR="002A6E45">
              <w:rPr>
                <w:rFonts w:ascii="SassoonCRInfant" w:hAnsi="SassoonCRInfant"/>
              </w:rPr>
              <w:t>be learning</w:t>
            </w:r>
            <w:r w:rsidR="00BF3FA8">
              <w:rPr>
                <w:rFonts w:ascii="SassoonCRInfant" w:hAnsi="SassoonCRInfant"/>
              </w:rPr>
              <w:t xml:space="preserve"> about different animal charities and </w:t>
            </w:r>
            <w:r w:rsidR="002A6E45">
              <w:rPr>
                <w:rFonts w:ascii="SassoonCRInfant" w:hAnsi="SassoonCRInfant"/>
              </w:rPr>
              <w:t>how they can make a difference to the welfare of different animals.</w:t>
            </w:r>
            <w:r>
              <w:rPr>
                <w:rFonts w:ascii="SassoonCRInfant" w:hAnsi="SassoonCRInfant"/>
              </w:rPr>
              <w:t xml:space="preserve"> </w:t>
            </w:r>
            <w:r w:rsidR="00901019">
              <w:rPr>
                <w:rFonts w:ascii="SassoonCRInfant" w:hAnsi="SassoonCRInfant"/>
              </w:rPr>
              <w:t xml:space="preserve">We will be learning about farms around the world. </w:t>
            </w:r>
            <w:r>
              <w:rPr>
                <w:rFonts w:ascii="SassoonCRInfant" w:hAnsi="SassoonCRInfant"/>
              </w:rPr>
              <w:t xml:space="preserve">We will also be going on a class trip to handle and feed different farm animals. </w:t>
            </w:r>
            <w:r w:rsidR="002A6E45">
              <w:rPr>
                <w:rFonts w:ascii="SassoonCRInfant" w:hAnsi="SassoonCRInfant"/>
              </w:rPr>
              <w:t xml:space="preserve">   </w:t>
            </w:r>
            <w:r w:rsidR="007C5683">
              <w:rPr>
                <w:rFonts w:ascii="SassoonCRInfant" w:hAnsi="SassoonCRInfant"/>
              </w:rPr>
              <w:t xml:space="preserve"> </w:t>
            </w:r>
            <w:r w:rsidR="006C2CC2" w:rsidRPr="009C0004">
              <w:rPr>
                <w:rFonts w:ascii="SassoonCRInfant" w:hAnsi="SassoonCRInfant"/>
              </w:rPr>
              <w:t xml:space="preserve"> </w:t>
            </w:r>
            <w:r w:rsidR="007C5683">
              <w:rPr>
                <w:rFonts w:ascii="SassoonCRInfant" w:hAnsi="SassoonCRInfant"/>
              </w:rPr>
              <w:t xml:space="preserve">        </w:t>
            </w:r>
            <w:r w:rsidR="006C2CC2" w:rsidRPr="009C0004">
              <w:rPr>
                <w:rFonts w:ascii="SassoonCRInfant" w:hAnsi="SassoonCRInfant"/>
              </w:rPr>
              <w:t xml:space="preserve"> </w:t>
            </w:r>
          </w:p>
        </w:tc>
      </w:tr>
      <w:tr w:rsidR="006A3709" w:rsidRPr="00156D77" w:rsidTr="001C1929">
        <w:trPr>
          <w:trHeight w:val="4086"/>
        </w:trPr>
        <w:tc>
          <w:tcPr>
            <w:tcW w:w="1598" w:type="dxa"/>
          </w:tcPr>
          <w:p w:rsidR="00B11102" w:rsidRDefault="00B111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Key Facts</w:t>
            </w:r>
          </w:p>
          <w:p w:rsidR="00110E93" w:rsidRPr="00156D77" w:rsidRDefault="00110E93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9460" w:type="dxa"/>
            <w:gridSpan w:val="3"/>
          </w:tcPr>
          <w:p w:rsidR="00901019" w:rsidRPr="00901019" w:rsidRDefault="00901019" w:rsidP="001C1929">
            <w:pPr>
              <w:shd w:val="clear" w:color="auto" w:fill="FFFFFF"/>
              <w:spacing w:after="225"/>
              <w:ind w:right="600"/>
              <w:rPr>
                <w:rFonts w:ascii="SassoonCRInfant" w:hAnsi="SassoonCRInfant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1691342D">
                  <wp:simplePos x="0" y="0"/>
                  <wp:positionH relativeFrom="column">
                    <wp:posOffset>3890645</wp:posOffset>
                  </wp:positionH>
                  <wp:positionV relativeFrom="paragraph">
                    <wp:posOffset>1276985</wp:posOffset>
                  </wp:positionV>
                  <wp:extent cx="1928495" cy="12858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19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1F4DB6F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590675" cy="10763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C60" w:rsidRPr="00901019">
              <w:rPr>
                <w:rFonts w:ascii="SassoonCRInfant" w:hAnsi="SassoonCRInfant" w:cs="Arial"/>
                <w:sz w:val="24"/>
                <w:szCs w:val="20"/>
              </w:rPr>
              <w:t>A farm is a piece of land used to grow crops and/or raise animals for produce</w:t>
            </w:r>
            <w:r w:rsidR="00D52C60" w:rsidRPr="00901019">
              <w:rPr>
                <w:rFonts w:ascii="SassoonCRInfant" w:hAnsi="SassoonCRInfant" w:cs="Arial"/>
                <w:szCs w:val="20"/>
              </w:rPr>
              <w:t xml:space="preserve">. </w:t>
            </w:r>
            <w:r w:rsidR="00D52C60" w:rsidRPr="00901019">
              <w:rPr>
                <w:rFonts w:ascii="SassoonCRInfant" w:hAnsi="SassoonCRInfant" w:cs="Arial"/>
                <w:sz w:val="24"/>
                <w:szCs w:val="20"/>
              </w:rPr>
              <w:t>People who grow this produce are called “farmers”, and their work is called “farming”.</w:t>
            </w:r>
            <w:r w:rsidR="00D52C60" w:rsidRPr="00901019">
              <w:rPr>
                <w:rFonts w:ascii="SassoonCRInfant" w:hAnsi="SassoonCRInfant" w:cs="Arial"/>
                <w:szCs w:val="20"/>
              </w:rPr>
              <w:t xml:space="preserve"> </w:t>
            </w:r>
            <w:r w:rsidR="00D52C60" w:rsidRPr="00901019">
              <w:rPr>
                <w:rFonts w:ascii="SassoonCRInfant" w:hAnsi="SassoonCRInfant" w:cs="Arial"/>
                <w:sz w:val="24"/>
                <w:szCs w:val="20"/>
              </w:rPr>
              <w:t>Farms come in all shapes and sizes, with some being very large and others very small.</w:t>
            </w:r>
            <w:r w:rsidRPr="00901019">
              <w:rPr>
                <w:rFonts w:ascii="SassoonCRInfant" w:hAnsi="SassoonCRInfant" w:cs="Arial"/>
                <w:szCs w:val="20"/>
              </w:rPr>
              <w:t xml:space="preserve">  </w:t>
            </w:r>
            <w:r w:rsidR="00D52C60" w:rsidRPr="00901019">
              <w:rPr>
                <w:rFonts w:ascii="SassoonCRInfant" w:hAnsi="SassoonCRInfant" w:cs="Arial"/>
                <w:sz w:val="24"/>
                <w:szCs w:val="20"/>
              </w:rPr>
              <w:t>There are many types of farming, which we’ll look at more closely. Some farms are run by people who eat the food they farm</w:t>
            </w:r>
            <w:r w:rsidR="00D52C60" w:rsidRPr="00901019">
              <w:rPr>
                <w:rFonts w:ascii="SassoonCRInfant" w:hAnsi="SassoonCRInfant" w:cs="Arial"/>
                <w:szCs w:val="20"/>
              </w:rPr>
              <w:t xml:space="preserve">, </w:t>
            </w:r>
            <w:r w:rsidR="00D52C60" w:rsidRPr="00901019">
              <w:rPr>
                <w:rFonts w:ascii="SassoonCRInfant" w:hAnsi="SassoonCRInfant" w:cs="Arial"/>
                <w:sz w:val="24"/>
                <w:szCs w:val="20"/>
              </w:rPr>
              <w:t>whilst other farms, usually large ones, sell their products to many people far away in urban areas</w:t>
            </w:r>
            <w:r w:rsidR="00D52C60" w:rsidRPr="00901019">
              <w:rPr>
                <w:rFonts w:ascii="SassoonCRInfant" w:hAnsi="SassoonCRInfant" w:cs="Arial"/>
                <w:szCs w:val="20"/>
              </w:rPr>
              <w:t>.</w:t>
            </w:r>
            <w:r w:rsidRPr="00901019">
              <w:rPr>
                <w:rFonts w:ascii="SassoonCRInfant" w:hAnsi="SassoonCRInfant" w:cs="Arial"/>
              </w:rPr>
              <w:t xml:space="preserve"> </w:t>
            </w:r>
            <w:r w:rsidRPr="00901019">
              <w:rPr>
                <w:rFonts w:ascii="SassoonCRInfant" w:eastAsia="Times New Roman" w:hAnsi="SassoonCRInfant" w:cs="Arial"/>
                <w:sz w:val="24"/>
                <w:szCs w:val="24"/>
                <w:lang w:eastAsia="en-GB"/>
              </w:rPr>
              <w:t>A farm that raises dairy cows to produce milk and dairy products is called a </w:t>
            </w:r>
            <w:r w:rsidRPr="00901019">
              <w:rPr>
                <w:rFonts w:ascii="SassoonCRInfant" w:eastAsia="Times New Roman" w:hAnsi="SassoonCRInfant" w:cs="Arial"/>
                <w:iCs/>
                <w:sz w:val="24"/>
                <w:szCs w:val="24"/>
                <w:lang w:eastAsia="en-GB"/>
              </w:rPr>
              <w:t>dairy farm</w:t>
            </w:r>
            <w:r w:rsidRPr="00901019">
              <w:rPr>
                <w:rFonts w:ascii="SassoonCRInfant" w:eastAsia="Times New Roman" w:hAnsi="SassoonCRInfant" w:cs="Arial"/>
                <w:sz w:val="24"/>
                <w:szCs w:val="24"/>
                <w:lang w:eastAsia="en-GB"/>
              </w:rPr>
              <w:t>.</w:t>
            </w:r>
            <w:r w:rsidRPr="00901019">
              <w:rPr>
                <w:rFonts w:ascii="SassoonCRInfant" w:hAnsi="SassoonCRInfant" w:cs="Arial"/>
                <w:shd w:val="clear" w:color="auto" w:fill="FFFFFF"/>
              </w:rPr>
              <w:t xml:space="preserve"> Some breeds of chickens can lay colourful eggs. </w:t>
            </w:r>
            <w:r w:rsidRPr="00901019">
              <w:rPr>
                <w:rFonts w:ascii="SassoonCRInfant" w:hAnsi="SassoonCRInfant" w:cs="Helvetica"/>
                <w:shd w:val="clear" w:color="auto" w:fill="FFFFFF"/>
              </w:rPr>
              <w:t xml:space="preserve">We get wool from sheep that can be used to make blankets, jumpers and hats. Horses can sleep standing up. </w:t>
            </w:r>
            <w:r w:rsidR="00D52C60" w:rsidRPr="00901019">
              <w:rPr>
                <w:rFonts w:ascii="SassoonCRInfant" w:hAnsi="SassoonCRInfant" w:cs="Arial"/>
              </w:rPr>
              <w:t>Goats are great companions for other farm animals, including horses, cows, and chickens</w:t>
            </w:r>
            <w:r>
              <w:rPr>
                <w:rFonts w:ascii="SassoonCRInfant" w:hAnsi="SassoonCRInfant" w:cs="Arial"/>
              </w:rPr>
              <w:t xml:space="preserve">. </w:t>
            </w:r>
          </w:p>
        </w:tc>
      </w:tr>
      <w:tr w:rsidR="006A3709" w:rsidRPr="00156D77" w:rsidTr="001C1929">
        <w:trPr>
          <w:trHeight w:val="730"/>
        </w:trPr>
        <w:tc>
          <w:tcPr>
            <w:tcW w:w="1598" w:type="dxa"/>
          </w:tcPr>
          <w:p w:rsidR="00B11102" w:rsidRPr="00156D77" w:rsidRDefault="00B111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Key Questions</w:t>
            </w:r>
          </w:p>
        </w:tc>
        <w:tc>
          <w:tcPr>
            <w:tcW w:w="9460" w:type="dxa"/>
            <w:gridSpan w:val="3"/>
          </w:tcPr>
          <w:p w:rsidR="00A12F1B" w:rsidRPr="00156D77" w:rsidRDefault="00D120BF" w:rsidP="001C192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What is a farm?  </w:t>
            </w:r>
            <w:r w:rsidR="006C2CC2">
              <w:rPr>
                <w:rFonts w:ascii="SassoonCRInfant" w:hAnsi="SassoonCRInfant"/>
              </w:rPr>
              <w:t xml:space="preserve">What </w:t>
            </w:r>
            <w:r w:rsidR="007C5683">
              <w:rPr>
                <w:rFonts w:ascii="SassoonCRInfant" w:hAnsi="SassoonCRInfant"/>
              </w:rPr>
              <w:t>are the names of different animals</w:t>
            </w:r>
            <w:r w:rsidR="006C2CC2">
              <w:rPr>
                <w:rFonts w:ascii="SassoonCRInfant" w:hAnsi="SassoonCRInfant"/>
              </w:rPr>
              <w:t xml:space="preserve">?   </w:t>
            </w:r>
            <w:r w:rsidR="007C5683">
              <w:rPr>
                <w:rFonts w:ascii="SassoonCRInfant" w:hAnsi="SassoonCRInfant"/>
              </w:rPr>
              <w:t>How do animals move?</w:t>
            </w:r>
            <w:r w:rsidR="006C2CC2">
              <w:rPr>
                <w:rFonts w:ascii="SassoonCRInfant" w:hAnsi="SassoonCRInfant"/>
              </w:rPr>
              <w:t xml:space="preserve">  </w:t>
            </w:r>
            <w:r w:rsidR="007C5683">
              <w:rPr>
                <w:rFonts w:ascii="SassoonCRInfant" w:hAnsi="SassoonCRInfant"/>
              </w:rPr>
              <w:t xml:space="preserve">What do they eat?  Where do they live? </w:t>
            </w:r>
            <w:r>
              <w:rPr>
                <w:rFonts w:ascii="SassoonCRInfant" w:hAnsi="SassoonCRInfant"/>
              </w:rPr>
              <w:t xml:space="preserve"> </w:t>
            </w:r>
            <w:r w:rsidR="007C5683">
              <w:rPr>
                <w:rFonts w:ascii="SassoonCRInfant" w:hAnsi="SassoonCRInfant"/>
              </w:rPr>
              <w:t xml:space="preserve">What animals live </w:t>
            </w:r>
            <w:r>
              <w:rPr>
                <w:rFonts w:ascii="SassoonCRInfant" w:hAnsi="SassoonCRInfant"/>
              </w:rPr>
              <w:t>on farms</w:t>
            </w:r>
            <w:r w:rsidR="007C5683">
              <w:rPr>
                <w:rFonts w:ascii="SassoonCRInfant" w:hAnsi="SassoonCRInfant"/>
              </w:rPr>
              <w:t xml:space="preserve">? </w:t>
            </w:r>
            <w:r w:rsidR="009C0004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>Can farm animals be a pet?</w:t>
            </w:r>
            <w:r w:rsidR="007C5683">
              <w:rPr>
                <w:rFonts w:ascii="SassoonCRInfant" w:hAnsi="SassoonCRInfant"/>
              </w:rPr>
              <w:t xml:space="preserve"> </w:t>
            </w:r>
            <w:r w:rsidR="002A6E45">
              <w:rPr>
                <w:rFonts w:ascii="SassoonCRInfant" w:hAnsi="SassoonCRInfant"/>
              </w:rPr>
              <w:t xml:space="preserve"> What do different animals feel like?  What is a charity? </w:t>
            </w:r>
            <w:r>
              <w:rPr>
                <w:rFonts w:ascii="SassoonCRInfant" w:hAnsi="SassoonCRInfant"/>
              </w:rPr>
              <w:t xml:space="preserve">What is a crop? Was does a crop need to grow?  Where does milk come from? What is a baby pig called? </w:t>
            </w:r>
            <w:r w:rsidR="002A6E45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 xml:space="preserve">What is a farmer?  What jobs do farmers do? </w:t>
            </w:r>
          </w:p>
        </w:tc>
      </w:tr>
      <w:tr w:rsidR="001C1929" w:rsidRPr="00156D77" w:rsidTr="001C1929">
        <w:tc>
          <w:tcPr>
            <w:tcW w:w="1598" w:type="dxa"/>
            <w:shd w:val="clear" w:color="auto" w:fill="FF0000"/>
          </w:tcPr>
          <w:p w:rsidR="00B11102" w:rsidRPr="00156D77" w:rsidRDefault="00B11102" w:rsidP="001C1929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156D77">
              <w:rPr>
                <w:rFonts w:ascii="SassoonCRInfant" w:hAnsi="SassoonCRInfant"/>
                <w:b/>
                <w:u w:val="single"/>
              </w:rPr>
              <w:t>Subject</w:t>
            </w:r>
          </w:p>
        </w:tc>
        <w:tc>
          <w:tcPr>
            <w:tcW w:w="7192" w:type="dxa"/>
            <w:gridSpan w:val="2"/>
            <w:shd w:val="clear" w:color="auto" w:fill="FF0000"/>
          </w:tcPr>
          <w:p w:rsidR="00B11102" w:rsidRPr="00156D77" w:rsidRDefault="00B11102" w:rsidP="001C1929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156D77">
              <w:rPr>
                <w:rFonts w:ascii="SassoonCRInfant" w:hAnsi="SassoonCRInfant"/>
                <w:b/>
                <w:u w:val="single"/>
              </w:rPr>
              <w:t>Key Skills</w:t>
            </w:r>
            <w:r w:rsidR="00A12F1B" w:rsidRPr="00156D77">
              <w:rPr>
                <w:rFonts w:ascii="SassoonCRInfant" w:hAnsi="SassoonCRInfant"/>
                <w:b/>
                <w:u w:val="single"/>
              </w:rPr>
              <w:t xml:space="preserve"> Covered</w:t>
            </w:r>
          </w:p>
        </w:tc>
        <w:tc>
          <w:tcPr>
            <w:tcW w:w="2268" w:type="dxa"/>
            <w:shd w:val="clear" w:color="auto" w:fill="FF0000"/>
          </w:tcPr>
          <w:p w:rsidR="00B11102" w:rsidRPr="00156D77" w:rsidRDefault="00B11102" w:rsidP="001C1929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156D77">
              <w:rPr>
                <w:rFonts w:ascii="SassoonCRInfant" w:hAnsi="SassoonCRInfant"/>
                <w:b/>
                <w:u w:val="single"/>
              </w:rPr>
              <w:t>Key Vocabulary</w:t>
            </w:r>
          </w:p>
        </w:tc>
      </w:tr>
      <w:tr w:rsidR="001C1929" w:rsidRPr="00156D77" w:rsidTr="001C1929">
        <w:trPr>
          <w:trHeight w:val="246"/>
        </w:trPr>
        <w:tc>
          <w:tcPr>
            <w:tcW w:w="1598" w:type="dxa"/>
            <w:vMerge w:val="restart"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Personal, Social and Emotional</w:t>
            </w:r>
          </w:p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Development</w:t>
            </w:r>
          </w:p>
        </w:tc>
        <w:tc>
          <w:tcPr>
            <w:tcW w:w="1663" w:type="dxa"/>
          </w:tcPr>
          <w:p w:rsidR="00495902" w:rsidRPr="00156D77" w:rsidRDefault="000A604A" w:rsidP="001C1929">
            <w:pPr>
              <w:rPr>
                <w:rFonts w:ascii="SassoonCRInfant" w:hAnsi="SassoonCRInfant"/>
                <w:sz w:val="18"/>
              </w:rPr>
            </w:pPr>
            <w:r w:rsidRPr="00156D77">
              <w:rPr>
                <w:rFonts w:ascii="SassoonCRInfant" w:hAnsi="SassoonCRInfant"/>
                <w:sz w:val="18"/>
              </w:rPr>
              <w:t>Self</w:t>
            </w:r>
            <w:r>
              <w:rPr>
                <w:rFonts w:ascii="SassoonCRInfant" w:hAnsi="SassoonCRInfant"/>
                <w:sz w:val="18"/>
              </w:rPr>
              <w:t xml:space="preserve">-Regulation </w:t>
            </w:r>
            <w:r w:rsidRPr="00156D77">
              <w:rPr>
                <w:rFonts w:ascii="SassoonCRInfant" w:hAnsi="SassoonCRInfant"/>
                <w:sz w:val="18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495902" w:rsidRPr="00156D77" w:rsidRDefault="00D120BF" w:rsidP="001C192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6DD0A5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154430" cy="1019175"/>
                  <wp:effectExtent l="0" t="0" r="762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46990</wp:posOffset>
                  </wp:positionV>
                  <wp:extent cx="882015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0994" y="21386"/>
                      <wp:lineTo x="20994" y="0"/>
                      <wp:lineTo x="0" y="0"/>
                    </wp:wrapPolygon>
                  </wp:wrapTight>
                  <wp:docPr id="9" name="Picture 9" descr="Abbey Wood Grange Nursery Day Care and Pre-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bey Wood Grange Nursery Day Care and Pre-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="00B17DED">
              <w:rPr>
                <w:rFonts w:ascii="SassoonCRInfant" w:hAnsi="SassoonCRInfant"/>
              </w:rPr>
              <w:t>We</w:t>
            </w:r>
            <w:r w:rsidR="002641BD">
              <w:rPr>
                <w:rFonts w:ascii="SassoonCRInfant" w:hAnsi="SassoonCRInfant"/>
              </w:rPr>
              <w:t xml:space="preserve"> will be learning about </w:t>
            </w:r>
            <w:r w:rsidR="007C5683">
              <w:rPr>
                <w:rFonts w:ascii="SassoonCRInfant" w:hAnsi="SassoonCRInfant"/>
              </w:rPr>
              <w:t>teambuilding and how we have formed</w:t>
            </w:r>
            <w:r w:rsidR="002641BD">
              <w:rPr>
                <w:rFonts w:ascii="SassoonCRInfant" w:hAnsi="SassoonCRInfant"/>
              </w:rPr>
              <w:t xml:space="preserve"> different friendships at school.   </w:t>
            </w:r>
            <w:r w:rsidR="00B17DED">
              <w:rPr>
                <w:rFonts w:ascii="SassoonCRInfant" w:hAnsi="SassoonCRInfant"/>
              </w:rPr>
              <w:t>We</w:t>
            </w:r>
            <w:r w:rsidR="002641BD">
              <w:rPr>
                <w:rFonts w:ascii="SassoonCRInfant" w:hAnsi="SassoonCRInfant"/>
              </w:rPr>
              <w:t xml:space="preserve"> will learn about</w:t>
            </w:r>
            <w:r>
              <w:rPr>
                <w:rFonts w:ascii="SassoonCRInfant" w:hAnsi="SassoonCRInfant"/>
              </w:rPr>
              <w:t xml:space="preserve"> how to look after animals and</w:t>
            </w:r>
            <w:r w:rsidR="007C5683">
              <w:rPr>
                <w:rFonts w:ascii="SassoonCRInfant" w:hAnsi="SassoonCRInfant"/>
              </w:rPr>
              <w:t xml:space="preserve"> </w:t>
            </w:r>
            <w:r w:rsidR="00110E93">
              <w:rPr>
                <w:rFonts w:ascii="SassoonCRInfant" w:hAnsi="SassoonCRInfant"/>
              </w:rPr>
              <w:t xml:space="preserve">what makes different animals happy and feel safe.   </w:t>
            </w:r>
            <w:r w:rsidR="00B17DED">
              <w:rPr>
                <w:rFonts w:ascii="SassoonCRInfant" w:hAnsi="SassoonCRInfant"/>
              </w:rPr>
              <w:t>We</w:t>
            </w:r>
            <w:r w:rsidR="002641BD">
              <w:rPr>
                <w:rFonts w:ascii="SassoonCRInfant" w:hAnsi="SassoonCRInfant"/>
              </w:rPr>
              <w:t xml:space="preserve"> will learn how to be independent and how to explore the indoor and outdoor areas with</w:t>
            </w:r>
            <w:r w:rsidR="009C0004">
              <w:rPr>
                <w:rFonts w:ascii="SassoonCRInfant" w:hAnsi="SassoonCRInfant"/>
              </w:rPr>
              <w:t xml:space="preserve"> different </w:t>
            </w:r>
            <w:r w:rsidR="002641BD">
              <w:rPr>
                <w:rFonts w:ascii="SassoonCRInfant" w:hAnsi="SassoonCRInfant"/>
              </w:rPr>
              <w:t xml:space="preserve">teachers and friends.  </w:t>
            </w:r>
            <w:r w:rsidR="00B17DED">
              <w:rPr>
                <w:rFonts w:ascii="SassoonCRInfant" w:hAnsi="SassoonCRInfant"/>
              </w:rPr>
              <w:t>We</w:t>
            </w:r>
            <w:r w:rsidR="002641BD">
              <w:rPr>
                <w:rFonts w:ascii="SassoonCRInfant" w:hAnsi="SassoonCRInfant"/>
              </w:rPr>
              <w:t xml:space="preserve"> will learn all about sharing, taking turns and how to keep safe.  </w:t>
            </w:r>
            <w:r w:rsidR="00B17DED">
              <w:rPr>
                <w:rFonts w:ascii="SassoonCRInfant" w:hAnsi="SassoonCRInfant"/>
              </w:rPr>
              <w:t xml:space="preserve">We </w:t>
            </w:r>
            <w:r w:rsidR="002641BD">
              <w:rPr>
                <w:rFonts w:ascii="SassoonCRInfant" w:hAnsi="SassoonCRInfant"/>
              </w:rPr>
              <w:t xml:space="preserve">will learn about the zones of regulation which will help </w:t>
            </w:r>
            <w:r w:rsidR="009C0004">
              <w:rPr>
                <w:rFonts w:ascii="SassoonCRInfant" w:hAnsi="SassoonCRInfant"/>
              </w:rPr>
              <w:t>us</w:t>
            </w:r>
            <w:r w:rsidR="002641BD">
              <w:rPr>
                <w:rFonts w:ascii="SassoonCRInfant" w:hAnsi="SassoonCRInfant"/>
              </w:rPr>
              <w:t xml:space="preserve"> understand </w:t>
            </w:r>
            <w:r w:rsidR="009C0004">
              <w:rPr>
                <w:rFonts w:ascii="SassoonCRInfant" w:hAnsi="SassoonCRInfant"/>
              </w:rPr>
              <w:t xml:space="preserve">our </w:t>
            </w:r>
            <w:r w:rsidR="002641BD">
              <w:rPr>
                <w:rFonts w:ascii="SassoonCRInfant" w:hAnsi="SassoonCRInfant"/>
              </w:rPr>
              <w:t xml:space="preserve">feelings and emotions.   </w:t>
            </w:r>
          </w:p>
        </w:tc>
        <w:tc>
          <w:tcPr>
            <w:tcW w:w="2268" w:type="dxa"/>
            <w:vMerge w:val="restart"/>
          </w:tcPr>
          <w:p w:rsidR="008D3187" w:rsidRPr="00156D77" w:rsidRDefault="008D3187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myself </w:t>
            </w:r>
            <w:r w:rsidR="002641BD">
              <w:rPr>
                <w:rFonts w:ascii="SassoonCRInfant" w:hAnsi="SassoonCRInfant"/>
              </w:rPr>
              <w:t xml:space="preserve">  super   </w:t>
            </w:r>
            <w:proofErr w:type="gramStart"/>
            <w:r>
              <w:rPr>
                <w:rFonts w:ascii="SassoonCRInfant" w:hAnsi="SassoonCRInfant"/>
              </w:rPr>
              <w:t>friend</w:t>
            </w:r>
            <w:r w:rsidR="00B17DED">
              <w:rPr>
                <w:rFonts w:ascii="SassoonCRInfant" w:hAnsi="SassoonCRInfant"/>
              </w:rPr>
              <w:t xml:space="preserve">  </w:t>
            </w:r>
            <w:r>
              <w:rPr>
                <w:rFonts w:ascii="SassoonCRInfant" w:hAnsi="SassoonCRInfant"/>
              </w:rPr>
              <w:t>friendship</w:t>
            </w:r>
            <w:proofErr w:type="gramEnd"/>
            <w:r>
              <w:rPr>
                <w:rFonts w:ascii="SassoonCRInfant" w:hAnsi="SassoonCRInfant"/>
              </w:rPr>
              <w:t xml:space="preserve">   rules   kind independence   feelings   emotions   share  teamwork   listening</w:t>
            </w:r>
            <w:r w:rsidR="00440C63">
              <w:rPr>
                <w:rFonts w:ascii="SassoonCRInfant" w:hAnsi="SassoonCRInfant"/>
              </w:rPr>
              <w:t xml:space="preserve">  expectation </w:t>
            </w:r>
          </w:p>
        </w:tc>
      </w:tr>
      <w:tr w:rsidR="001C1929" w:rsidRPr="00156D77" w:rsidTr="001C1929">
        <w:trPr>
          <w:trHeight w:val="244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156D77" w:rsidRDefault="000A604A" w:rsidP="001C1929">
            <w:pPr>
              <w:rPr>
                <w:rFonts w:ascii="SassoonCRInfant" w:hAnsi="SassoonCRInfant"/>
                <w:sz w:val="18"/>
              </w:rPr>
            </w:pPr>
            <w:r w:rsidRPr="00156D77">
              <w:rPr>
                <w:rFonts w:ascii="SassoonCRInfant" w:hAnsi="SassoonCRInfant"/>
                <w:sz w:val="18"/>
              </w:rPr>
              <w:t xml:space="preserve">Managing </w:t>
            </w:r>
            <w:r>
              <w:rPr>
                <w:rFonts w:ascii="SassoonCRInfant" w:hAnsi="SassoonCRInfant"/>
                <w:sz w:val="18"/>
              </w:rPr>
              <w:t>Self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244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156D77" w:rsidRDefault="002017DE" w:rsidP="001C1929">
            <w:pPr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 xml:space="preserve">Building Relationships 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245"/>
        </w:trPr>
        <w:tc>
          <w:tcPr>
            <w:tcW w:w="1598" w:type="dxa"/>
            <w:vMerge w:val="restart"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Physical Development</w:t>
            </w:r>
          </w:p>
        </w:tc>
        <w:tc>
          <w:tcPr>
            <w:tcW w:w="1663" w:type="dxa"/>
          </w:tcPr>
          <w:p w:rsidR="00495902" w:rsidRPr="00156D77" w:rsidRDefault="000A604A" w:rsidP="001C1929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Gross Motor Skills</w:t>
            </w:r>
            <w:r w:rsidR="004959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495902" w:rsidRPr="00156D77" w:rsidRDefault="00110E93" w:rsidP="001C192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762125" cy="781050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483" y="21073"/>
                      <wp:lineTo x="21483" y="0"/>
                      <wp:lineTo x="0" y="0"/>
                    </wp:wrapPolygon>
                  </wp:wrapTight>
                  <wp:docPr id="18" name="Picture 18" descr="Kids Gymnastic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ids Gymnastic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DED">
              <w:rPr>
                <w:rFonts w:ascii="SassoonCRInfant" w:hAnsi="SassoonCRInfant"/>
              </w:rPr>
              <w:t xml:space="preserve">We will be exploring lots of physical sessions and activities in the </w:t>
            </w:r>
            <w:r w:rsidR="009C0004">
              <w:rPr>
                <w:rFonts w:ascii="SassoonCRInfant" w:hAnsi="SassoonCRInfant"/>
              </w:rPr>
              <w:t xml:space="preserve">hall and in our </w:t>
            </w:r>
            <w:r w:rsidR="00B17DED">
              <w:rPr>
                <w:rFonts w:ascii="SassoonCRInfant" w:hAnsi="SassoonCRInfant"/>
              </w:rPr>
              <w:t>indoor and outdoor classroom areas</w:t>
            </w:r>
            <w:r w:rsidR="009C0004">
              <w:rPr>
                <w:rFonts w:ascii="SassoonCRInfant" w:hAnsi="SassoonCRInfant"/>
              </w:rPr>
              <w:t xml:space="preserve">.  </w:t>
            </w:r>
            <w:r w:rsidR="00B17DED">
              <w:rPr>
                <w:rFonts w:ascii="SassoonCRInfant" w:hAnsi="SassoonCRInfant"/>
              </w:rPr>
              <w:t xml:space="preserve">We will be learning about what our bodies can do and how to keep </w:t>
            </w:r>
            <w:r w:rsidR="00B17DED">
              <w:rPr>
                <w:rFonts w:ascii="SassoonCRInfant" w:hAnsi="SassoonCRInfant"/>
              </w:rPr>
              <w:lastRenderedPageBreak/>
              <w:t xml:space="preserve">safe.  We will be thinking about how we can be happy and healthy and how to follow </w:t>
            </w:r>
            <w:r w:rsidR="00FC26D5">
              <w:rPr>
                <w:rFonts w:ascii="SassoonCRInfant" w:hAnsi="SassoonCRInfant"/>
              </w:rPr>
              <w:t xml:space="preserve">many </w:t>
            </w:r>
            <w:r>
              <w:rPr>
                <w:rFonts w:ascii="SassoonCRInfant" w:hAnsi="SassoonCRInfant"/>
              </w:rPr>
              <w:t xml:space="preserve">2/3 step </w:t>
            </w:r>
            <w:r w:rsidR="00B17DED">
              <w:rPr>
                <w:rFonts w:ascii="SassoonCRInfant" w:hAnsi="SassoonCRInfant"/>
              </w:rPr>
              <w:t xml:space="preserve">instructions. </w:t>
            </w:r>
            <w:r w:rsidR="00D120BF">
              <w:rPr>
                <w:rFonts w:ascii="SassoonCRInfant" w:hAnsi="SassoonCRInfant"/>
              </w:rPr>
              <w:t xml:space="preserve"> </w:t>
            </w:r>
            <w:r w:rsidR="00440C63">
              <w:rPr>
                <w:rFonts w:ascii="SassoonCRInfant" w:hAnsi="SassoonCRInfant"/>
              </w:rPr>
              <w:t xml:space="preserve">We will be focusing on </w:t>
            </w:r>
            <w:r w:rsidR="007C5683">
              <w:rPr>
                <w:rFonts w:ascii="SassoonCRInfant" w:hAnsi="SassoonCRInfant"/>
              </w:rPr>
              <w:t>gymnastics</w:t>
            </w:r>
            <w:r w:rsidR="00D120BF">
              <w:rPr>
                <w:rFonts w:ascii="SassoonCRInfant" w:hAnsi="SassoonCRInfant"/>
              </w:rPr>
              <w:t xml:space="preserve"> and </w:t>
            </w:r>
            <w:r w:rsidR="007C5683">
              <w:rPr>
                <w:rFonts w:ascii="SassoonCRInfant" w:hAnsi="SassoonCRInfant"/>
              </w:rPr>
              <w:t>dance</w:t>
            </w:r>
            <w:r w:rsidR="00D120BF">
              <w:rPr>
                <w:rFonts w:ascii="SassoonCRInfant" w:hAnsi="SassoonCRInfant"/>
              </w:rPr>
              <w:t xml:space="preserve"> in PE. </w:t>
            </w:r>
          </w:p>
        </w:tc>
        <w:tc>
          <w:tcPr>
            <w:tcW w:w="2268" w:type="dxa"/>
            <w:vMerge w:val="restart"/>
          </w:tcPr>
          <w:p w:rsidR="00440C63" w:rsidRDefault="008D3187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PE instructions </w:t>
            </w:r>
            <w:r w:rsidR="007C5683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 xml:space="preserve"> safety healthy   dress/undress   </w:t>
            </w:r>
          </w:p>
          <w:p w:rsidR="00D120BF" w:rsidRDefault="007C5683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gymnastics, jump high   low   </w:t>
            </w:r>
            <w:proofErr w:type="gramStart"/>
            <w:r>
              <w:rPr>
                <w:rFonts w:ascii="SassoonCRInfant" w:hAnsi="SassoonCRInfant"/>
              </w:rPr>
              <w:t>travel  balance</w:t>
            </w:r>
            <w:proofErr w:type="gramEnd"/>
            <w:r>
              <w:rPr>
                <w:rFonts w:ascii="SassoonCRInfant" w:hAnsi="SassoonCRInfant"/>
              </w:rPr>
              <w:t xml:space="preserve">  fast   slow</w:t>
            </w:r>
            <w:r w:rsidR="00D120BF">
              <w:rPr>
                <w:rFonts w:ascii="SassoonCRInfant" w:hAnsi="SassoonCRInfant"/>
              </w:rPr>
              <w:t xml:space="preserve"> </w:t>
            </w:r>
          </w:p>
          <w:p w:rsidR="00495902" w:rsidRPr="00156D77" w:rsidRDefault="00D120BF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Star </w:t>
            </w:r>
            <w:proofErr w:type="gramStart"/>
            <w:r>
              <w:rPr>
                <w:rFonts w:ascii="SassoonCRInfant" w:hAnsi="SassoonCRInfant"/>
              </w:rPr>
              <w:t>jump  pike</w:t>
            </w:r>
            <w:proofErr w:type="gramEnd"/>
            <w:r>
              <w:rPr>
                <w:rFonts w:ascii="SassoonCRInfant" w:hAnsi="SassoonCRInfant"/>
              </w:rPr>
              <w:t xml:space="preserve"> jump straight jump  pencil roll  </w:t>
            </w:r>
            <w:r w:rsidR="007C5683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 xml:space="preserve">teddy roll </w:t>
            </w:r>
            <w:r w:rsidR="00440C63">
              <w:rPr>
                <w:rFonts w:ascii="SassoonCRInfant" w:hAnsi="SassoonCRInfant"/>
              </w:rPr>
              <w:t xml:space="preserve"> </w:t>
            </w:r>
          </w:p>
        </w:tc>
      </w:tr>
      <w:tr w:rsidR="001C1929" w:rsidRPr="00156D77" w:rsidTr="001C1929">
        <w:trPr>
          <w:trHeight w:val="244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156D77" w:rsidRDefault="000A604A" w:rsidP="001C1929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Fine Motor Skills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163"/>
        </w:trPr>
        <w:tc>
          <w:tcPr>
            <w:tcW w:w="1598" w:type="dxa"/>
            <w:vMerge w:val="restart"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 xml:space="preserve">Communication and Language </w:t>
            </w:r>
          </w:p>
        </w:tc>
        <w:tc>
          <w:tcPr>
            <w:tcW w:w="1663" w:type="dxa"/>
          </w:tcPr>
          <w:p w:rsidR="00495902" w:rsidRPr="00156D77" w:rsidRDefault="00495902" w:rsidP="001C1929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Listening</w:t>
            </w:r>
            <w:r w:rsidR="000A604A">
              <w:rPr>
                <w:rFonts w:ascii="SassoonCRInfant" w:hAnsi="SassoonCRInfant"/>
                <w:sz w:val="18"/>
                <w:szCs w:val="18"/>
              </w:rPr>
              <w:t>, A</w:t>
            </w:r>
            <w:r>
              <w:rPr>
                <w:rFonts w:ascii="SassoonCRInfant" w:hAnsi="SassoonCRInfant"/>
                <w:sz w:val="18"/>
                <w:szCs w:val="18"/>
              </w:rPr>
              <w:t>ttention</w:t>
            </w:r>
            <w:r w:rsidR="000A604A">
              <w:rPr>
                <w:rFonts w:ascii="SassoonCRInfant" w:hAnsi="SassoonCRInfant"/>
                <w:sz w:val="18"/>
                <w:szCs w:val="18"/>
              </w:rPr>
              <w:t xml:space="preserve"> and Understanding</w:t>
            </w:r>
          </w:p>
        </w:tc>
        <w:tc>
          <w:tcPr>
            <w:tcW w:w="5529" w:type="dxa"/>
            <w:vMerge w:val="restart"/>
          </w:tcPr>
          <w:p w:rsidR="00495902" w:rsidRPr="00156D77" w:rsidRDefault="005D5102" w:rsidP="001C192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1249680</wp:posOffset>
                  </wp:positionV>
                  <wp:extent cx="13811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451" y="21357"/>
                      <wp:lineTo x="21451" y="0"/>
                      <wp:lineTo x="0" y="0"/>
                    </wp:wrapPolygon>
                  </wp:wrapTight>
                  <wp:docPr id="22" name="Picture 22" descr="Svg Black And White Library Child Youth Clip Art - Kids Talking Clipart, HD 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vg Black And White Library Child Youth Clip Art - Kids Talking Clipart, HD 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E93"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38100</wp:posOffset>
                  </wp:positionV>
                  <wp:extent cx="11334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21" name="Picture 21" descr="Talking Tubes,talking telephone tubes,autism communication toys,talking  pipes,chatting tubes,communication tubes,communication ideas special  needs,talking sensory Toys for children with Special Needs, Flexible communication  tube, Tube telepho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alking Tubes,talking telephone tubes,autism communication toys,talking  pipes,chatting tubes,communication tubes,communication ideas special  needs,talking sensory Toys for children with Special Needs, Flexible communication  tube, Tube telepho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6D5">
              <w:rPr>
                <w:rFonts w:ascii="SassoonCRInfant" w:hAnsi="SassoonCRInfant"/>
              </w:rPr>
              <w:t xml:space="preserve">We will be learning </w:t>
            </w:r>
            <w:r w:rsidR="00D32B95">
              <w:rPr>
                <w:rFonts w:ascii="SassoonCRInfant" w:hAnsi="SassoonCRInfant"/>
              </w:rPr>
              <w:t xml:space="preserve">about how we can listen, respond and talk about what we have heard.  We will be exploring our thoughts and opinions. </w:t>
            </w:r>
            <w:r w:rsidR="00110E93">
              <w:rPr>
                <w:rFonts w:ascii="SassoonCRInfant" w:hAnsi="SassoonCRInfant"/>
              </w:rPr>
              <w:t xml:space="preserve"> We will be talking about farms and how they are developed. </w:t>
            </w:r>
            <w:r w:rsidR="00D32B95">
              <w:rPr>
                <w:rFonts w:ascii="SassoonCRInfant" w:hAnsi="SassoonCRInfant"/>
              </w:rPr>
              <w:t xml:space="preserve"> We will be designing and making our own </w:t>
            </w:r>
            <w:r w:rsidR="007C5683">
              <w:rPr>
                <w:rFonts w:ascii="SassoonCRInfant" w:hAnsi="SassoonCRInfant"/>
              </w:rPr>
              <w:t>role play area that is linked to our new topic.</w:t>
            </w:r>
            <w:r w:rsidR="00D32B95">
              <w:rPr>
                <w:rFonts w:ascii="SassoonCRInfant" w:hAnsi="SassoonCRInfant"/>
              </w:rPr>
              <w:t xml:space="preserve">  We will be speaking in small groups and developing in confidence when talking in larger groups. </w:t>
            </w:r>
          </w:p>
        </w:tc>
        <w:tc>
          <w:tcPr>
            <w:tcW w:w="2268" w:type="dxa"/>
            <w:vMerge w:val="restart"/>
          </w:tcPr>
          <w:p w:rsidR="00495902" w:rsidRPr="00156D77" w:rsidRDefault="008D3187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listen   talk partner   </w:t>
            </w:r>
            <w:proofErr w:type="gramStart"/>
            <w:r w:rsidR="00440C63">
              <w:rPr>
                <w:rFonts w:ascii="SassoonCRInfant" w:hAnsi="SassoonCRInfant"/>
              </w:rPr>
              <w:t xml:space="preserve">steps  </w:t>
            </w:r>
            <w:r>
              <w:rPr>
                <w:rFonts w:ascii="SassoonCRInfant" w:hAnsi="SassoonCRInfant"/>
              </w:rPr>
              <w:t>instructions</w:t>
            </w:r>
            <w:proofErr w:type="gramEnd"/>
            <w:r>
              <w:rPr>
                <w:rFonts w:ascii="SassoonCRInfant" w:hAnsi="SassoonCRInfant"/>
              </w:rPr>
              <w:t xml:space="preserve">  role play  story   books  sentence</w:t>
            </w:r>
            <w:r w:rsidR="00440C63">
              <w:rPr>
                <w:rFonts w:ascii="SassoonCRInfant" w:hAnsi="SassoonCRInfant"/>
              </w:rPr>
              <w:t xml:space="preserve">  speaking  confidence</w:t>
            </w:r>
            <w:r w:rsidR="009C0004">
              <w:rPr>
                <w:rFonts w:ascii="SassoonCRInfant" w:hAnsi="SassoonCRInfant"/>
              </w:rPr>
              <w:t xml:space="preserve"> family  friends  look eyes ears   speaking </w:t>
            </w:r>
            <w:r w:rsidR="00440C63">
              <w:rPr>
                <w:rFonts w:ascii="SassoonCRInfant" w:hAnsi="SassoonCRInfant"/>
              </w:rPr>
              <w:t xml:space="preserve">  </w:t>
            </w:r>
          </w:p>
        </w:tc>
      </w:tr>
      <w:tr w:rsidR="001C1929" w:rsidRPr="00156D77" w:rsidTr="001C1929">
        <w:trPr>
          <w:trHeight w:val="163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156D77" w:rsidRDefault="000A604A" w:rsidP="001C1929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Speaking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2716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156D77" w:rsidRDefault="00495902" w:rsidP="001C1929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227"/>
        </w:trPr>
        <w:tc>
          <w:tcPr>
            <w:tcW w:w="1598" w:type="dxa"/>
            <w:vMerge w:val="restart"/>
          </w:tcPr>
          <w:p w:rsidR="000A604A" w:rsidRPr="00156D77" w:rsidRDefault="000A604A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Literacy</w:t>
            </w:r>
          </w:p>
        </w:tc>
        <w:tc>
          <w:tcPr>
            <w:tcW w:w="1663" w:type="dxa"/>
          </w:tcPr>
          <w:p w:rsidR="000A604A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 xml:space="preserve">Comprehension </w:t>
            </w:r>
          </w:p>
        </w:tc>
        <w:tc>
          <w:tcPr>
            <w:tcW w:w="5529" w:type="dxa"/>
            <w:vMerge w:val="restart"/>
          </w:tcPr>
          <w:p w:rsidR="000A604A" w:rsidRPr="00156D77" w:rsidRDefault="005D5102" w:rsidP="001C192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433070</wp:posOffset>
                  </wp:positionV>
                  <wp:extent cx="131826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25" y="21257"/>
                      <wp:lineTo x="21225" y="0"/>
                      <wp:lineTo x="0" y="0"/>
                    </wp:wrapPolygon>
                  </wp:wrapTight>
                  <wp:docPr id="26" name="Picture 26" descr="The Word Collector: Amazon.co.uk: Reynolds, Peter H., Reynolds, Peter H.:  978070230838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e Word Collector: Amazon.co.uk: Reynolds, Peter H., Reynolds, Peter H.:  978070230838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604A">
              <w:rPr>
                <w:rFonts w:ascii="SassoonCRInfant" w:hAnsi="SassoonCRInfant"/>
              </w:rPr>
              <w:t xml:space="preserve">We will be learning how to read and write </w:t>
            </w:r>
            <w:r w:rsidR="007C5683">
              <w:rPr>
                <w:rFonts w:ascii="SassoonCRInfant" w:hAnsi="SassoonCRInfant"/>
              </w:rPr>
              <w:t xml:space="preserve">words, captions and simple sentences this term.  We will be learning more sounds in our daily phonics sessions.  </w:t>
            </w:r>
            <w:r w:rsidR="000A604A">
              <w:rPr>
                <w:rFonts w:ascii="SassoonCRInfant" w:hAnsi="SassoonCRInfant"/>
              </w:rPr>
              <w:t xml:space="preserve">We will be reading </w:t>
            </w:r>
            <w:r w:rsidR="00B358C9">
              <w:rPr>
                <w:rFonts w:ascii="SassoonCRInfant" w:hAnsi="SassoonCRInfant"/>
              </w:rPr>
              <w:t xml:space="preserve">lots of animal books and </w:t>
            </w:r>
            <w:r w:rsidR="000A604A">
              <w:rPr>
                <w:rFonts w:ascii="SassoonCRInfant" w:hAnsi="SassoonCRInfant"/>
              </w:rPr>
              <w:t>learning many phonic sounds</w:t>
            </w:r>
            <w:r w:rsidR="00B358C9">
              <w:rPr>
                <w:rFonts w:ascii="SassoonCRInfant" w:hAnsi="SassoonCRInfant"/>
              </w:rPr>
              <w:t xml:space="preserve">, </w:t>
            </w:r>
            <w:r w:rsidR="000A604A">
              <w:rPr>
                <w:rFonts w:ascii="SassoonCRInfant" w:hAnsi="SassoonCRInfant"/>
              </w:rPr>
              <w:t>sight words</w:t>
            </w:r>
            <w:r w:rsidR="00B358C9">
              <w:rPr>
                <w:rFonts w:ascii="SassoonCRInfant" w:hAnsi="SassoonCRInfant"/>
              </w:rPr>
              <w:t xml:space="preserve"> and new topic vocabulary.  We will start to build our word </w:t>
            </w:r>
            <w:r>
              <w:rPr>
                <w:rFonts w:ascii="SassoonCRInfant" w:hAnsi="SassoonCRInfant"/>
              </w:rPr>
              <w:t>collector</w:t>
            </w:r>
            <w:r w:rsidR="00B358C9">
              <w:rPr>
                <w:rFonts w:ascii="SassoonCRInfant" w:hAnsi="SassoonCRInfant"/>
              </w:rPr>
              <w:t xml:space="preserve"> wall </w:t>
            </w:r>
            <w:r>
              <w:rPr>
                <w:rFonts w:ascii="SassoonCRInfant" w:hAnsi="SassoonCRInfant"/>
              </w:rPr>
              <w:t>so watch this space</w:t>
            </w:r>
            <w:r w:rsidR="000A604A">
              <w:rPr>
                <w:rFonts w:ascii="SassoonCRInfant" w:hAnsi="SassoonCRInfant"/>
              </w:rPr>
              <w:t xml:space="preserve">.  </w:t>
            </w:r>
          </w:p>
        </w:tc>
        <w:tc>
          <w:tcPr>
            <w:tcW w:w="2268" w:type="dxa"/>
            <w:vMerge w:val="restart"/>
          </w:tcPr>
          <w:p w:rsidR="000A604A" w:rsidRDefault="000A604A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read   </w:t>
            </w:r>
            <w:proofErr w:type="gramStart"/>
            <w:r>
              <w:rPr>
                <w:rFonts w:ascii="SassoonCRInfant" w:hAnsi="SassoonCRInfant"/>
              </w:rPr>
              <w:t>write  control</w:t>
            </w:r>
            <w:proofErr w:type="gramEnd"/>
            <w:r>
              <w:rPr>
                <w:rFonts w:ascii="SassoonCRInfant" w:hAnsi="SassoonCRInfant"/>
              </w:rPr>
              <w:t xml:space="preserve">   grip  story  title  setting  character  phonics   sounds  letters   words  formation  patterns</w:t>
            </w:r>
          </w:p>
          <w:p w:rsidR="005D5102" w:rsidRPr="00156D77" w:rsidRDefault="005D5102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letter word caption sentence </w:t>
            </w:r>
          </w:p>
        </w:tc>
      </w:tr>
      <w:tr w:rsidR="001C1929" w:rsidRPr="00156D77" w:rsidTr="001C1929">
        <w:trPr>
          <w:trHeight w:val="273"/>
        </w:trPr>
        <w:tc>
          <w:tcPr>
            <w:tcW w:w="1598" w:type="dxa"/>
            <w:vMerge/>
          </w:tcPr>
          <w:p w:rsidR="000A604A" w:rsidRPr="00156D77" w:rsidRDefault="000A604A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0A604A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Word Reading</w:t>
            </w:r>
          </w:p>
        </w:tc>
        <w:tc>
          <w:tcPr>
            <w:tcW w:w="5529" w:type="dxa"/>
            <w:vMerge/>
          </w:tcPr>
          <w:p w:rsidR="000A604A" w:rsidRPr="00156D77" w:rsidRDefault="000A604A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0A604A" w:rsidRPr="00156D77" w:rsidRDefault="000A604A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1784"/>
        </w:trPr>
        <w:tc>
          <w:tcPr>
            <w:tcW w:w="1598" w:type="dxa"/>
            <w:vMerge/>
          </w:tcPr>
          <w:p w:rsidR="000A604A" w:rsidRPr="00156D77" w:rsidRDefault="000A604A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0A604A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 w:rsidRPr="00F56C23">
              <w:rPr>
                <w:rFonts w:ascii="SassoonCRInfant" w:hAnsi="SassoonCRInfant"/>
                <w:sz w:val="18"/>
              </w:rPr>
              <w:t>Writing</w:t>
            </w:r>
          </w:p>
        </w:tc>
        <w:tc>
          <w:tcPr>
            <w:tcW w:w="5529" w:type="dxa"/>
            <w:vMerge/>
          </w:tcPr>
          <w:p w:rsidR="000A604A" w:rsidRPr="00156D77" w:rsidRDefault="000A604A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0A604A" w:rsidRPr="00156D77" w:rsidRDefault="000A604A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123"/>
        </w:trPr>
        <w:tc>
          <w:tcPr>
            <w:tcW w:w="1598" w:type="dxa"/>
            <w:vMerge w:val="restart"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Mathematics</w:t>
            </w:r>
          </w:p>
        </w:tc>
        <w:tc>
          <w:tcPr>
            <w:tcW w:w="1663" w:type="dxa"/>
          </w:tcPr>
          <w:p w:rsidR="00495902" w:rsidRPr="00F56C23" w:rsidRDefault="00495902" w:rsidP="001C1929">
            <w:pPr>
              <w:rPr>
                <w:rFonts w:ascii="SassoonCRInfant" w:hAnsi="SassoonCRInfant"/>
                <w:sz w:val="18"/>
              </w:rPr>
            </w:pPr>
            <w:r w:rsidRPr="00F56C23">
              <w:rPr>
                <w:rFonts w:ascii="SassoonCRInfant" w:hAnsi="SassoonCRInfant"/>
                <w:sz w:val="18"/>
              </w:rPr>
              <w:t>Number</w:t>
            </w:r>
          </w:p>
        </w:tc>
        <w:tc>
          <w:tcPr>
            <w:tcW w:w="5529" w:type="dxa"/>
            <w:vMerge w:val="restart"/>
          </w:tcPr>
          <w:p w:rsidR="00495902" w:rsidRPr="00156D77" w:rsidRDefault="005D5102" w:rsidP="001C1929">
            <w:pPr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22860</wp:posOffset>
                  </wp:positionV>
                  <wp:extent cx="107632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409" y="21130"/>
                      <wp:lineTo x="21409" y="0"/>
                      <wp:lineTo x="0" y="0"/>
                    </wp:wrapPolygon>
                  </wp:wrapTight>
                  <wp:docPr id="27" name="Picture 27" descr="Set of cute animals numb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et of cute animals numb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45"/>
                          <a:stretch/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A35">
              <w:rPr>
                <w:rFonts w:ascii="SassoonCRInfant" w:hAnsi="SassoonCRInfant"/>
              </w:rPr>
              <w:t xml:space="preserve">We will be learning about </w:t>
            </w:r>
            <w:r>
              <w:rPr>
                <w:rFonts w:ascii="SassoonCRInfant" w:hAnsi="SassoonCRInfant"/>
              </w:rPr>
              <w:t xml:space="preserve">different numbers and how to develop a deeper understanding of number. </w:t>
            </w:r>
            <w:r w:rsidR="00B358C9">
              <w:rPr>
                <w:rFonts w:ascii="SassoonCRInfant" w:hAnsi="SassoonCRInfant"/>
              </w:rPr>
              <w:t xml:space="preserve">We will also be learning about </w:t>
            </w:r>
            <w:r w:rsidR="00DF7A35">
              <w:rPr>
                <w:rFonts w:ascii="SassoonCRInfant" w:hAnsi="SassoonCRInfant"/>
              </w:rPr>
              <w:t xml:space="preserve">counting, recognising, matching, sorting and ordering numbers.  We will be counting in 1s, 2s, 5s and 10s. </w:t>
            </w:r>
            <w:r w:rsidR="00FC52E5">
              <w:rPr>
                <w:rFonts w:ascii="SassoonCRInfant" w:hAnsi="SassoonCRInfant"/>
              </w:rPr>
              <w:t xml:space="preserve"> </w:t>
            </w:r>
            <w:r w:rsidR="00DF7A35">
              <w:rPr>
                <w:rFonts w:ascii="SassoonCRInfant" w:hAnsi="SassoonCRInfant"/>
              </w:rPr>
              <w:t xml:space="preserve">We will be learning all about natural objects, </w:t>
            </w:r>
            <w:r w:rsidR="00440C63">
              <w:rPr>
                <w:rFonts w:ascii="SassoonCRInfant" w:hAnsi="SassoonCRInfant"/>
              </w:rPr>
              <w:t xml:space="preserve">grouping, </w:t>
            </w:r>
            <w:r w:rsidR="00DF7A35">
              <w:rPr>
                <w:rFonts w:ascii="SassoonCRInfant" w:hAnsi="SassoonCRInfant"/>
              </w:rPr>
              <w:t>patterns, 2D</w:t>
            </w:r>
            <w:r w:rsidR="00B358C9">
              <w:rPr>
                <w:rFonts w:ascii="SassoonCRInfant" w:hAnsi="SassoonCRInfant"/>
              </w:rPr>
              <w:t xml:space="preserve"> and 3D</w:t>
            </w:r>
            <w:r w:rsidR="00DF7A35">
              <w:rPr>
                <w:rFonts w:ascii="SassoonCRInfant" w:hAnsi="SassoonCRInfant"/>
              </w:rPr>
              <w:t xml:space="preserve"> shapes, more, less </w:t>
            </w:r>
            <w:r w:rsidR="00B358C9">
              <w:rPr>
                <w:rFonts w:ascii="SassoonCRInfant" w:hAnsi="SassoonCRInfant"/>
              </w:rPr>
              <w:t xml:space="preserve">height, length </w:t>
            </w:r>
            <w:r w:rsidR="00DF7A35">
              <w:rPr>
                <w:rFonts w:ascii="SassoonCRInfant" w:hAnsi="SassoonCRInfant"/>
              </w:rPr>
              <w:t xml:space="preserve">and </w:t>
            </w:r>
            <w:r w:rsidR="009C0004">
              <w:rPr>
                <w:rFonts w:ascii="SassoonCRInfant" w:hAnsi="SassoonCRInfant"/>
              </w:rPr>
              <w:t xml:space="preserve">simple </w:t>
            </w:r>
            <w:r w:rsidR="00DF7A35">
              <w:rPr>
                <w:rFonts w:ascii="SassoonCRInfant" w:hAnsi="SassoonCRInfant"/>
              </w:rPr>
              <w:t xml:space="preserve">problem solving. </w:t>
            </w:r>
          </w:p>
        </w:tc>
        <w:tc>
          <w:tcPr>
            <w:tcW w:w="2268" w:type="dxa"/>
            <w:vMerge w:val="restart"/>
          </w:tcPr>
          <w:p w:rsidR="00495902" w:rsidRPr="00156D77" w:rsidRDefault="004472CD" w:rsidP="001C1929">
            <w:pPr>
              <w:jc w:val="center"/>
              <w:rPr>
                <w:rFonts w:ascii="SassoonCRInfant" w:hAnsi="SassoonCRInfant"/>
              </w:rPr>
            </w:pPr>
            <w:proofErr w:type="gramStart"/>
            <w:r w:rsidRPr="00F85FFD">
              <w:rPr>
                <w:rFonts w:ascii="SassoonCRInfant" w:hAnsi="SassoonCRInfant"/>
                <w:sz w:val="20"/>
              </w:rPr>
              <w:t>numbers  2</w:t>
            </w:r>
            <w:proofErr w:type="gramEnd"/>
            <w:r w:rsidRPr="00F85FFD">
              <w:rPr>
                <w:rFonts w:ascii="SassoonCRInfant" w:hAnsi="SassoonCRInfant"/>
                <w:sz w:val="20"/>
              </w:rPr>
              <w:t>D</w:t>
            </w:r>
            <w:r w:rsidR="005D5102">
              <w:rPr>
                <w:rFonts w:ascii="SassoonCRInfant" w:hAnsi="SassoonCRInfant"/>
                <w:sz w:val="20"/>
              </w:rPr>
              <w:t>/3D</w:t>
            </w:r>
            <w:r w:rsidRPr="00F85FFD">
              <w:rPr>
                <w:rFonts w:ascii="SassoonCRInfant" w:hAnsi="SassoonCRInfant"/>
                <w:sz w:val="20"/>
              </w:rPr>
              <w:t xml:space="preserve">  shapes </w:t>
            </w:r>
            <w:r w:rsidR="00F85FFD" w:rsidRPr="00F85FFD">
              <w:rPr>
                <w:rFonts w:ascii="SassoonCRInfant" w:hAnsi="SassoonCRInfant"/>
                <w:sz w:val="20"/>
              </w:rPr>
              <w:t xml:space="preserve"> square triangle rectangle circle star semi-circle hexagon </w:t>
            </w:r>
            <w:r w:rsidRPr="00F85FFD">
              <w:rPr>
                <w:rFonts w:ascii="SassoonCRInfant" w:hAnsi="SassoonCRInfant"/>
                <w:sz w:val="20"/>
              </w:rPr>
              <w:t xml:space="preserve"> pattern  count   order  match  sort  repeat  more  less  add  subtract  </w:t>
            </w:r>
            <w:r w:rsidR="00440C63" w:rsidRPr="00F85FFD">
              <w:rPr>
                <w:rFonts w:ascii="SassoonCRInfant" w:hAnsi="SassoonCRInfant"/>
                <w:sz w:val="20"/>
              </w:rPr>
              <w:t xml:space="preserve">problem solving </w:t>
            </w:r>
            <w:r w:rsidRPr="00F85FFD">
              <w:rPr>
                <w:rFonts w:ascii="SassoonCRInfant" w:hAnsi="SassoonCRInfant"/>
                <w:sz w:val="20"/>
              </w:rPr>
              <w:t xml:space="preserve"> </w:t>
            </w:r>
          </w:p>
        </w:tc>
      </w:tr>
      <w:tr w:rsidR="001C1929" w:rsidRPr="00156D77" w:rsidTr="001C1929">
        <w:trPr>
          <w:trHeight w:val="122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Numerical Patterns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163"/>
        </w:trPr>
        <w:tc>
          <w:tcPr>
            <w:tcW w:w="1598" w:type="dxa"/>
            <w:vMerge w:val="restart"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>Understanding the World</w:t>
            </w:r>
          </w:p>
        </w:tc>
        <w:tc>
          <w:tcPr>
            <w:tcW w:w="1663" w:type="dxa"/>
          </w:tcPr>
          <w:p w:rsidR="00495902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 xml:space="preserve">Past and Present </w:t>
            </w:r>
          </w:p>
        </w:tc>
        <w:tc>
          <w:tcPr>
            <w:tcW w:w="5529" w:type="dxa"/>
            <w:vMerge w:val="restart"/>
          </w:tcPr>
          <w:p w:rsidR="00B358C9" w:rsidRPr="00156D77" w:rsidRDefault="005D5102" w:rsidP="001C192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36195</wp:posOffset>
                  </wp:positionV>
                  <wp:extent cx="73215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794" y="20925"/>
                      <wp:lineTo x="20794" y="0"/>
                      <wp:lineTo x="0" y="0"/>
                    </wp:wrapPolygon>
                  </wp:wrapTight>
                  <wp:docPr id="15" name="Picture 15" descr="C:\Users\jcox\AppData\Local\Microsoft\Windows\INetCache\Content.MSO\F688707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cox\AppData\Local\Microsoft\Windows\INetCache\Content.MSO\F688707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750570</wp:posOffset>
                  </wp:positionV>
                  <wp:extent cx="1095375" cy="685800"/>
                  <wp:effectExtent l="0" t="0" r="9525" b="0"/>
                  <wp:wrapTight wrapText="bothSides">
                    <wp:wrapPolygon edited="0">
                      <wp:start x="0" y="0"/>
                      <wp:lineTo x="0" y="21000"/>
                      <wp:lineTo x="21412" y="21000"/>
                      <wp:lineTo x="21412" y="0"/>
                      <wp:lineTo x="0" y="0"/>
                    </wp:wrapPolygon>
                  </wp:wrapTight>
                  <wp:docPr id="28" name="Picture 28" descr="Learning to Listen | Learning and Development | Teach Early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earning to Listen | Learning and Development | Teach Early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CD">
              <w:rPr>
                <w:rFonts w:ascii="SassoonCRInfant" w:hAnsi="SassoonCRInfant"/>
              </w:rPr>
              <w:t xml:space="preserve">We will be learning about </w:t>
            </w:r>
            <w:r>
              <w:rPr>
                <w:rFonts w:ascii="SassoonCRInfant" w:hAnsi="SassoonCRInfant"/>
              </w:rPr>
              <w:t xml:space="preserve">different animals that live in hot and cold environments.  </w:t>
            </w:r>
            <w:r w:rsidR="00DF7A35">
              <w:rPr>
                <w:rFonts w:ascii="SassoonCRInfant" w:hAnsi="SassoonCRInfant"/>
              </w:rPr>
              <w:t xml:space="preserve">We will be learning how to look </w:t>
            </w:r>
            <w:r>
              <w:rPr>
                <w:rFonts w:ascii="SassoonCRInfant" w:hAnsi="SassoonCRInfant"/>
              </w:rPr>
              <w:t xml:space="preserve">after different </w:t>
            </w:r>
            <w:r w:rsidR="00D120BF">
              <w:rPr>
                <w:rFonts w:ascii="SassoonCRInfant" w:hAnsi="SassoonCRInfant"/>
              </w:rPr>
              <w:t>animals.</w:t>
            </w:r>
            <w:r>
              <w:rPr>
                <w:rFonts w:ascii="SassoonCRInfant" w:hAnsi="SassoonCRInfant"/>
              </w:rPr>
              <w:t xml:space="preserve"> </w:t>
            </w:r>
            <w:r w:rsidR="00F85FFD">
              <w:rPr>
                <w:rFonts w:ascii="SassoonCRInfant" w:hAnsi="SassoonCRInfant"/>
              </w:rPr>
              <w:t xml:space="preserve"> </w:t>
            </w:r>
            <w:r w:rsidR="00FC52E5">
              <w:rPr>
                <w:rFonts w:ascii="SassoonCRInfant" w:hAnsi="SassoonCRInfant"/>
              </w:rPr>
              <w:t xml:space="preserve">We will be learning about technology and how to use different programmes and apps on the clever touch screen and </w:t>
            </w:r>
            <w:proofErr w:type="spellStart"/>
            <w:r w:rsidR="00FC52E5">
              <w:rPr>
                <w:rFonts w:ascii="SassoonCRInfant" w:hAnsi="SassoonCRInfant"/>
              </w:rPr>
              <w:t>ipads</w:t>
            </w:r>
            <w:proofErr w:type="spellEnd"/>
            <w:r w:rsidR="00FC52E5">
              <w:rPr>
                <w:rFonts w:ascii="SassoonCRInfant" w:hAnsi="SassoonCRInfant"/>
              </w:rPr>
              <w:t>.</w:t>
            </w:r>
            <w:r>
              <w:rPr>
                <w:rFonts w:ascii="SassoonCRInfant" w:hAnsi="SassoonCRInfant"/>
              </w:rPr>
              <w:t xml:space="preserve"> We will be learning how to keep safe when exploring the internet. </w:t>
            </w:r>
            <w:r w:rsidR="00FC52E5">
              <w:rPr>
                <w:rFonts w:ascii="SassoonCRInfant" w:hAnsi="SassoonCRInfant"/>
              </w:rPr>
              <w:t xml:space="preserve"> </w:t>
            </w:r>
            <w:r w:rsidR="00B358C9">
              <w:rPr>
                <w:rFonts w:ascii="SassoonCRInfant" w:hAnsi="SassoonCRInfant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495902" w:rsidRDefault="004472CD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world   care   respect   guinea pigs </w:t>
            </w:r>
            <w:r w:rsidR="00F85FFD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 xml:space="preserve"> gentle   help   look after  </w:t>
            </w:r>
            <w:r w:rsidR="00F85FFD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 xml:space="preserve">app   programme   safe </w:t>
            </w:r>
          </w:p>
          <w:p w:rsidR="00F85FFD" w:rsidRPr="00156D77" w:rsidRDefault="00F85FFD" w:rsidP="001C1929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growing    plants bulbs   soil   light   water </w:t>
            </w:r>
          </w:p>
        </w:tc>
      </w:tr>
      <w:tr w:rsidR="001C1929" w:rsidRPr="00156D77" w:rsidTr="001C1929">
        <w:trPr>
          <w:trHeight w:val="163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 w:rsidRPr="00F56C23">
              <w:rPr>
                <w:rFonts w:ascii="SassoonCRInfant" w:hAnsi="SassoonCRInfant"/>
                <w:sz w:val="18"/>
              </w:rPr>
              <w:t>People</w:t>
            </w:r>
            <w:r>
              <w:rPr>
                <w:rFonts w:ascii="SassoonCRInfant" w:hAnsi="SassoonCRInfant"/>
                <w:sz w:val="18"/>
              </w:rPr>
              <w:t xml:space="preserve">, Culture </w:t>
            </w:r>
            <w:r w:rsidRPr="00F56C23">
              <w:rPr>
                <w:rFonts w:ascii="SassoonCRInfant" w:hAnsi="SassoonCRInfant"/>
                <w:sz w:val="18"/>
              </w:rPr>
              <w:t>and communities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163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0A604A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 w:rsidRPr="00F56C23">
              <w:rPr>
                <w:rFonts w:ascii="SassoonCRInfant" w:hAnsi="SassoonCRInfant"/>
                <w:sz w:val="18"/>
              </w:rPr>
              <w:t xml:space="preserve">The </w:t>
            </w:r>
            <w:r>
              <w:rPr>
                <w:rFonts w:ascii="SassoonCRInfant" w:hAnsi="SassoonCRInfant"/>
                <w:sz w:val="18"/>
              </w:rPr>
              <w:t>Natural W</w:t>
            </w:r>
            <w:r w:rsidRPr="00F56C23">
              <w:rPr>
                <w:rFonts w:ascii="SassoonCRInfant" w:hAnsi="SassoonCRInfant"/>
                <w:sz w:val="18"/>
              </w:rPr>
              <w:t>orld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</w:tr>
      <w:tr w:rsidR="001C1929" w:rsidRPr="00156D77" w:rsidTr="001C1929">
        <w:trPr>
          <w:trHeight w:val="245"/>
        </w:trPr>
        <w:tc>
          <w:tcPr>
            <w:tcW w:w="1598" w:type="dxa"/>
            <w:vMerge w:val="restart"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  <w:r w:rsidRPr="00156D77">
              <w:rPr>
                <w:rFonts w:ascii="SassoonCRInfant" w:hAnsi="SassoonCRInfant"/>
              </w:rPr>
              <w:t xml:space="preserve">Expressive Arts and Design </w:t>
            </w:r>
          </w:p>
        </w:tc>
        <w:tc>
          <w:tcPr>
            <w:tcW w:w="1663" w:type="dxa"/>
          </w:tcPr>
          <w:p w:rsidR="00495902" w:rsidRPr="00F56C23" w:rsidRDefault="000A604A" w:rsidP="001C1929">
            <w:pPr>
              <w:rPr>
                <w:rFonts w:ascii="SassoonCRInfant" w:hAnsi="SassoonCRInfant"/>
                <w:sz w:val="18"/>
              </w:rPr>
            </w:pPr>
            <w:r>
              <w:rPr>
                <w:rFonts w:ascii="SassoonCRInfant" w:hAnsi="SassoonCRInfant"/>
                <w:sz w:val="18"/>
              </w:rPr>
              <w:t>Creating with M</w:t>
            </w:r>
            <w:r w:rsidR="00495902" w:rsidRPr="00F56C23">
              <w:rPr>
                <w:rFonts w:ascii="SassoonCRInfant" w:hAnsi="SassoonCRInfant"/>
                <w:sz w:val="18"/>
              </w:rPr>
              <w:t>aterials</w:t>
            </w:r>
          </w:p>
        </w:tc>
        <w:tc>
          <w:tcPr>
            <w:tcW w:w="5529" w:type="dxa"/>
            <w:vMerge w:val="restart"/>
          </w:tcPr>
          <w:p w:rsidR="00495902" w:rsidRPr="00156D77" w:rsidRDefault="00440C63" w:rsidP="001C1929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2824480</wp:posOffset>
                  </wp:positionH>
                  <wp:positionV relativeFrom="paragraph">
                    <wp:posOffset>1270</wp:posOffset>
                  </wp:positionV>
                  <wp:extent cx="596265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0703" y="21234"/>
                      <wp:lineTo x="20703" y="0"/>
                      <wp:lineTo x="0" y="0"/>
                    </wp:wrapPolygon>
                  </wp:wrapTight>
                  <wp:docPr id="16" name="Picture 16" descr="Paint Brush Clipart Free Stock Photo | Artist palette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int Brush Clipart Free Stock Photo | Artist palette, Free clip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4" t="7654" r="20835" b="7187"/>
                          <a:stretch/>
                        </pic:blipFill>
                        <pic:spPr bwMode="auto">
                          <a:xfrm>
                            <a:off x="0" y="0"/>
                            <a:ext cx="5962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</w:rPr>
              <w:t>We will be learning about being creative in different ways.  We will be learning about imaginative play</w:t>
            </w:r>
            <w:r w:rsidR="00B358C9">
              <w:rPr>
                <w:rFonts w:ascii="SassoonCRInfant" w:hAnsi="SassoonCRInfant"/>
              </w:rPr>
              <w:t xml:space="preserve"> like how to move like different animals.  We will be exploring two new musical topics called ‘everyone’ and ‘our world’</w:t>
            </w:r>
            <w:r>
              <w:rPr>
                <w:rFonts w:ascii="SassoonCRInfant" w:hAnsi="SassoonCRInfant"/>
              </w:rPr>
              <w:t xml:space="preserve">.  We will be </w:t>
            </w:r>
            <w:r w:rsidR="00B358C9">
              <w:rPr>
                <w:rFonts w:ascii="SassoonCRInfant" w:hAnsi="SassoonCRInfant"/>
              </w:rPr>
              <w:t>exploring</w:t>
            </w:r>
            <w:r>
              <w:rPr>
                <w:rFonts w:ascii="SassoonCRInfant" w:hAnsi="SassoonCRInfant"/>
              </w:rPr>
              <w:t xml:space="preserve"> our creative workshop area</w:t>
            </w:r>
            <w:r w:rsidR="00B358C9">
              <w:rPr>
                <w:rFonts w:ascii="SassoonCRInfant" w:hAnsi="SassoonCRInfant"/>
              </w:rPr>
              <w:t xml:space="preserve">, </w:t>
            </w:r>
            <w:r>
              <w:rPr>
                <w:rFonts w:ascii="SassoonCRInfant" w:hAnsi="SassoonCRInfant"/>
              </w:rPr>
              <w:t>adapting our independent work</w:t>
            </w:r>
            <w:r w:rsidR="00B358C9">
              <w:rPr>
                <w:rFonts w:ascii="SassoonCRInfant" w:hAnsi="SassoonCRInfant"/>
              </w:rPr>
              <w:t xml:space="preserve"> and following visual instructions to make different crafts</w:t>
            </w:r>
            <w:r>
              <w:rPr>
                <w:rFonts w:ascii="SassoonCRInfant" w:hAnsi="SassoonCRInfant"/>
              </w:rPr>
              <w:t xml:space="preserve">.  </w:t>
            </w:r>
          </w:p>
        </w:tc>
        <w:tc>
          <w:tcPr>
            <w:tcW w:w="2268" w:type="dxa"/>
            <w:vMerge w:val="restart"/>
          </w:tcPr>
          <w:p w:rsidR="00440C63" w:rsidRDefault="004472CD" w:rsidP="001C1929">
            <w:pPr>
              <w:jc w:val="center"/>
              <w:rPr>
                <w:rFonts w:ascii="SassoonCRInfant" w:hAnsi="SassoonCRInfant"/>
              </w:rPr>
            </w:pPr>
            <w:proofErr w:type="gramStart"/>
            <w:r>
              <w:rPr>
                <w:rFonts w:ascii="SassoonCRInfant" w:hAnsi="SassoonCRInfant"/>
              </w:rPr>
              <w:t>colour  design</w:t>
            </w:r>
            <w:proofErr w:type="gramEnd"/>
            <w:r>
              <w:rPr>
                <w:rFonts w:ascii="SassoonCRInfant" w:hAnsi="SassoonCRInfant"/>
              </w:rPr>
              <w:t xml:space="preserve">  draw paint model   imagination   role play   music  beat  rhythm  </w:t>
            </w:r>
            <w:r w:rsidR="00440C63">
              <w:rPr>
                <w:rFonts w:ascii="SassoonCRInfant" w:hAnsi="SassoonCRInfant"/>
              </w:rPr>
              <w:t xml:space="preserve">song  sing </w:t>
            </w:r>
          </w:p>
          <w:p w:rsidR="00495902" w:rsidRPr="00156D77" w:rsidRDefault="00440C63" w:rsidP="001C1929">
            <w:pPr>
              <w:jc w:val="center"/>
              <w:rPr>
                <w:rFonts w:ascii="SassoonCRInfant" w:hAnsi="SassoonCRInfant"/>
              </w:rPr>
            </w:pPr>
            <w:proofErr w:type="gramStart"/>
            <w:r>
              <w:rPr>
                <w:rFonts w:ascii="SassoonCRInfant" w:hAnsi="SassoonCRInfant"/>
              </w:rPr>
              <w:t>move  movement</w:t>
            </w:r>
            <w:proofErr w:type="gramEnd"/>
            <w:r>
              <w:rPr>
                <w:rFonts w:ascii="SassoonCRInfant" w:hAnsi="SassoonCRInfant"/>
              </w:rPr>
              <w:t xml:space="preserve">  respond  </w:t>
            </w:r>
            <w:r w:rsidR="00F85FFD">
              <w:rPr>
                <w:rFonts w:ascii="SassoonCRInfant" w:hAnsi="SassoonCRInfant"/>
              </w:rPr>
              <w:t xml:space="preserve">mixing colour names </w:t>
            </w:r>
            <w:r w:rsidR="004472CD">
              <w:rPr>
                <w:rFonts w:ascii="SassoonCRInfant" w:hAnsi="SassoonCRInfant"/>
              </w:rPr>
              <w:t xml:space="preserve">   </w:t>
            </w:r>
          </w:p>
        </w:tc>
      </w:tr>
      <w:tr w:rsidR="001C1929" w:rsidRPr="00156D77" w:rsidTr="001C1929">
        <w:trPr>
          <w:trHeight w:val="244"/>
        </w:trPr>
        <w:tc>
          <w:tcPr>
            <w:tcW w:w="1598" w:type="dxa"/>
            <w:vMerge/>
          </w:tcPr>
          <w:p w:rsidR="00495902" w:rsidRPr="00156D77" w:rsidRDefault="00495902" w:rsidP="001C1929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1663" w:type="dxa"/>
          </w:tcPr>
          <w:p w:rsidR="00495902" w:rsidRPr="00F56C23" w:rsidRDefault="00495902" w:rsidP="001C1929">
            <w:pPr>
              <w:rPr>
                <w:rFonts w:ascii="SassoonCRInfant" w:hAnsi="SassoonCRInfant"/>
                <w:sz w:val="18"/>
                <w:szCs w:val="18"/>
              </w:rPr>
            </w:pPr>
            <w:r w:rsidRPr="00F56C23">
              <w:rPr>
                <w:rFonts w:ascii="SassoonCRInfant" w:hAnsi="SassoonCRInfant"/>
                <w:sz w:val="18"/>
                <w:szCs w:val="18"/>
              </w:rPr>
              <w:t>Being imaginative</w:t>
            </w:r>
            <w:r w:rsidR="000A604A">
              <w:rPr>
                <w:rFonts w:ascii="SassoonCRInfant" w:hAnsi="SassoonCRInfant"/>
                <w:sz w:val="18"/>
                <w:szCs w:val="18"/>
              </w:rPr>
              <w:t xml:space="preserve"> and Expressive</w:t>
            </w:r>
            <w:r w:rsidRPr="00F56C23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  <w:tc>
          <w:tcPr>
            <w:tcW w:w="2268" w:type="dxa"/>
            <w:vMerge/>
          </w:tcPr>
          <w:p w:rsidR="00495902" w:rsidRPr="00156D77" w:rsidRDefault="00495902" w:rsidP="001C1929">
            <w:pPr>
              <w:rPr>
                <w:rFonts w:ascii="SassoonCRInfant" w:hAnsi="SassoonCRInfant"/>
              </w:rPr>
            </w:pPr>
          </w:p>
        </w:tc>
      </w:tr>
    </w:tbl>
    <w:p w:rsidR="00713B32" w:rsidRDefault="00EF6D28" w:rsidP="00EF6D28">
      <w:bookmarkStart w:id="0" w:name="_GoBack"/>
      <w:bookmarkEnd w:id="0"/>
    </w:p>
    <w:sectPr w:rsidR="00713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89A"/>
    <w:multiLevelType w:val="multilevel"/>
    <w:tmpl w:val="703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468A4"/>
    <w:multiLevelType w:val="multilevel"/>
    <w:tmpl w:val="4BF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95120"/>
    <w:multiLevelType w:val="multilevel"/>
    <w:tmpl w:val="FA9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84C20"/>
    <w:multiLevelType w:val="multilevel"/>
    <w:tmpl w:val="768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916D0"/>
    <w:multiLevelType w:val="multilevel"/>
    <w:tmpl w:val="B83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B0E8C"/>
    <w:multiLevelType w:val="multilevel"/>
    <w:tmpl w:val="A662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02"/>
    <w:rsid w:val="000A604A"/>
    <w:rsid w:val="00110E93"/>
    <w:rsid w:val="00156D77"/>
    <w:rsid w:val="001C1929"/>
    <w:rsid w:val="002017DE"/>
    <w:rsid w:val="002641BD"/>
    <w:rsid w:val="002A6E45"/>
    <w:rsid w:val="00336A03"/>
    <w:rsid w:val="003F36D5"/>
    <w:rsid w:val="00440C63"/>
    <w:rsid w:val="004472CD"/>
    <w:rsid w:val="00495902"/>
    <w:rsid w:val="005A1D71"/>
    <w:rsid w:val="005D5102"/>
    <w:rsid w:val="00697177"/>
    <w:rsid w:val="006A3709"/>
    <w:rsid w:val="006C2CC2"/>
    <w:rsid w:val="007059B2"/>
    <w:rsid w:val="007C5683"/>
    <w:rsid w:val="0089026D"/>
    <w:rsid w:val="008D3187"/>
    <w:rsid w:val="00901019"/>
    <w:rsid w:val="009C0004"/>
    <w:rsid w:val="00A12F1B"/>
    <w:rsid w:val="00AC0B0E"/>
    <w:rsid w:val="00B11102"/>
    <w:rsid w:val="00B17DED"/>
    <w:rsid w:val="00B358C9"/>
    <w:rsid w:val="00BF3FA8"/>
    <w:rsid w:val="00D120BF"/>
    <w:rsid w:val="00D32B95"/>
    <w:rsid w:val="00D52C60"/>
    <w:rsid w:val="00DB6E0C"/>
    <w:rsid w:val="00DF7A35"/>
    <w:rsid w:val="00E12318"/>
    <w:rsid w:val="00E2076E"/>
    <w:rsid w:val="00EF6D28"/>
    <w:rsid w:val="00F56C23"/>
    <w:rsid w:val="00F85FFD"/>
    <w:rsid w:val="00FC26D5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0F9"/>
  <w15:chartTrackingRefBased/>
  <w15:docId w15:val="{EE327157-AFA4-4BA8-8E8E-14EB44A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1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A6E45"/>
    <w:rPr>
      <w:color w:val="0000FF"/>
      <w:u w:val="single"/>
    </w:rPr>
  </w:style>
  <w:style w:type="paragraph" w:customStyle="1" w:styleId="trt0xe">
    <w:name w:val="trt0xe"/>
    <w:basedOn w:val="Normal"/>
    <w:rsid w:val="00D52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2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01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jcox@WLBP.WILLOWBROOK.ESSEX.SCH.UK</dc:creator>
  <cp:keywords/>
  <dc:description/>
  <cp:lastModifiedBy>BShrimplin@WLBP.WILLOWBROOK.ESSEX.SCH.UK</cp:lastModifiedBy>
  <cp:revision>18</cp:revision>
  <dcterms:created xsi:type="dcterms:W3CDTF">2020-07-19T15:04:00Z</dcterms:created>
  <dcterms:modified xsi:type="dcterms:W3CDTF">2023-12-06T09:44:00Z</dcterms:modified>
</cp:coreProperties>
</file>